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65C" w:rsidRDefault="00E7565C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7565C" w:rsidRDefault="00D073B4" w:rsidP="009C57B3">
      <w:pPr>
        <w:pStyle w:val="normal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PORTARIA COMDICA N° 013 DE 23 DE JULHO DE 2019 </w:t>
      </w:r>
    </w:p>
    <w:p w:rsidR="00E7565C" w:rsidRDefault="00E7565C" w:rsidP="009C57B3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E7565C" w:rsidRDefault="00D073B4" w:rsidP="009C57B3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 PRESIDENTE DO CONSELHO MUNICIPAL DE DIREITOS DA CRIANÇA E DO ADOLESCENTE, </w:t>
      </w:r>
      <w:r>
        <w:rPr>
          <w:rFonts w:ascii="Times New Roman" w:eastAsia="Times New Roman" w:hAnsi="Times New Roman" w:cs="Times New Roman"/>
        </w:rPr>
        <w:t>no uso de suas atribuições estabelecidas pela Lei Municipal n° 3.362/1991,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CONSIDERANDO</w:t>
      </w:r>
      <w:r>
        <w:rPr>
          <w:rFonts w:ascii="Times New Roman" w:eastAsia="Times New Roman" w:hAnsi="Times New Roman" w:cs="Times New Roman"/>
        </w:rPr>
        <w:t xml:space="preserve"> as Eleições dos Conselhos Tutelares de 2019,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RESOLVE: 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1°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Alterar o Anexo II do Edital COMDICA n° 01/2019, que passa a ter a seguinte redação: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 </w:t>
      </w:r>
    </w:p>
    <w:p w:rsidR="00E7565C" w:rsidRDefault="00E7565C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7565C" w:rsidRDefault="00D073B4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</w:t>
      </w:r>
    </w:p>
    <w:tbl>
      <w:tblPr>
        <w:tblStyle w:val="a"/>
        <w:tblW w:w="903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3015"/>
        <w:gridCol w:w="3015"/>
      </w:tblGrid>
      <w:tr w:rsidR="00E7565C">
        <w:trPr>
          <w:trHeight w:val="44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DATA/PERÍODO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Inscrições online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05 de abril a 06 de maio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Divulgação da Relação Parcial Inscritos Válidos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de maio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Recolhimento da Documentação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 15 a 17 de maio de 2019, conforme convocação realizada por e-mail.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Pedidos de impugnação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Até as 13h de 17 de maio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Recursos dos pedidos de impugnação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20  a 24 de maio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Divulgação da Relação Parcial de Candidatos aptos à Prova de Conhecimentos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de maio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Prorrogação do Prazo de Inscrições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10 a 14 de junho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Divulgação da Relação Parcial Inscritos Válidos na Prorrogação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de junho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Prazo para Recursos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18 a 20 de junho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Divulgação da Relação Final Inscritos Válidos na Prorrogação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de junho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Entrega de documentação dos inscritos na Prorrogação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e 28 de junho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Divulgação parcial da lista Geral de Candidatos Aptos para  prova de conhecimento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de julho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Prazo para recursos e pedidos de impugnação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9 a 11 de julho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Divulgação fi</w:t>
            </w:r>
            <w:r>
              <w:rPr>
                <w:rFonts w:ascii="Times New Roman" w:eastAsia="Times New Roman" w:hAnsi="Times New Roman" w:cs="Times New Roman"/>
              </w:rPr>
              <w:t>nal da lista Geral de Candidatos Aptos para  prova de conhecimento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de julho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Prova de Conhecimentos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de agosto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local a ser divulgado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do Gabarito Preliminar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de agosto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Recursos contra a Prova de Conhecimentos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13 até as 23h59 de 15 de agosto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dos Candidatos aptos a Eleição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de</w:t>
            </w:r>
            <w:r>
              <w:rPr>
                <w:rFonts w:ascii="Times New Roman" w:eastAsia="Times New Roman" w:hAnsi="Times New Roman" w:cs="Times New Roman"/>
              </w:rPr>
              <w:t xml:space="preserve"> agosto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Somente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 da Campanha Eleitoral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de agosto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acordo com as regras deste Edital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Término da Campanha Eleitoral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23h59m de 05 de outubro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acordo com as regras deste Edital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de outubro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locais a serem divulgados no site https://comdicacaruaru.com.br/site/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Apuração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de outubro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Sede do COMDICA</w:t>
            </w:r>
          </w:p>
        </w:tc>
      </w:tr>
      <w:tr w:rsidR="00E7565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da Lista de eleitos e suplentes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de outubro de 2019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65C" w:rsidRDefault="00D073B4" w:rsidP="009C57B3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Sede do COMDICA, Sede da Prefeitura de Caruaru, Sede do Fórum de Caruaru e site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https://comdicacaruaru.com.br/site/</w:t>
            </w:r>
          </w:p>
        </w:tc>
      </w:tr>
    </w:tbl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2°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Todos os outros artigos e anexos do Edital COMDICA n° 01/2019 permanecem sem alterações.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3°</w:t>
      </w:r>
      <w:r w:rsidR="009C57B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Esta Portaria entra em vigor na da</w:t>
      </w:r>
      <w:r>
        <w:rPr>
          <w:rFonts w:ascii="Times New Roman" w:eastAsia="Times New Roman" w:hAnsi="Times New Roman" w:cs="Times New Roman"/>
        </w:rPr>
        <w:t xml:space="preserve">ta de sua publicação. </w:t>
      </w: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E7565C" w:rsidP="009C57B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7565C" w:rsidRDefault="00D073B4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VERONICA ALVES DA SILVA</w:t>
      </w:r>
    </w:p>
    <w:p w:rsidR="00E7565C" w:rsidRDefault="00D073B4" w:rsidP="009C57B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 do COMDICA</w:t>
      </w:r>
    </w:p>
    <w:p w:rsidR="00E7565C" w:rsidRDefault="00E7565C" w:rsidP="009C57B3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sectPr w:rsidR="00E7565C" w:rsidSect="00E7565C">
      <w:headerReference w:type="first" r:id="rId6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B4" w:rsidRDefault="00D073B4" w:rsidP="00E7565C">
      <w:pPr>
        <w:spacing w:line="240" w:lineRule="auto"/>
      </w:pPr>
      <w:r>
        <w:separator/>
      </w:r>
    </w:p>
  </w:endnote>
  <w:endnote w:type="continuationSeparator" w:id="1">
    <w:p w:rsidR="00D073B4" w:rsidRDefault="00D073B4" w:rsidP="00E7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B4" w:rsidRDefault="00D073B4" w:rsidP="00E7565C">
      <w:pPr>
        <w:spacing w:line="240" w:lineRule="auto"/>
      </w:pPr>
      <w:r>
        <w:separator/>
      </w:r>
    </w:p>
  </w:footnote>
  <w:footnote w:type="continuationSeparator" w:id="1">
    <w:p w:rsidR="00D073B4" w:rsidRDefault="00D073B4" w:rsidP="00E756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5C" w:rsidRDefault="00D073B4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-304800</wp:posOffset>
          </wp:positionV>
          <wp:extent cx="5229225" cy="1428750"/>
          <wp:effectExtent l="19050" t="0" r="952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225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65C"/>
    <w:rsid w:val="009C57B3"/>
    <w:rsid w:val="00D073B4"/>
    <w:rsid w:val="00E7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756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756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756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756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7565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756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7565C"/>
  </w:style>
  <w:style w:type="table" w:customStyle="1" w:styleId="TableNormal">
    <w:name w:val="Table Normal"/>
    <w:rsid w:val="00E756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7565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756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756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C57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57B3"/>
  </w:style>
  <w:style w:type="paragraph" w:styleId="Rodap">
    <w:name w:val="footer"/>
    <w:basedOn w:val="Normal"/>
    <w:link w:val="RodapChar"/>
    <w:uiPriority w:val="99"/>
    <w:semiHidden/>
    <w:unhideWhenUsed/>
    <w:rsid w:val="009C57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Comdica Notebook 01</cp:lastModifiedBy>
  <cp:revision>3</cp:revision>
  <cp:lastPrinted>2019-07-24T13:08:00Z</cp:lastPrinted>
  <dcterms:created xsi:type="dcterms:W3CDTF">2019-07-24T13:07:00Z</dcterms:created>
  <dcterms:modified xsi:type="dcterms:W3CDTF">2019-07-24T13:08:00Z</dcterms:modified>
</cp:coreProperties>
</file>